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F" w:rsidRDefault="00446BFF">
      <w:pPr>
        <w:pStyle w:val="ConsPlusNormal"/>
        <w:jc w:val="both"/>
      </w:pPr>
    </w:p>
    <w:p w:rsidR="00446BFF" w:rsidRPr="00A362CE" w:rsidRDefault="00446B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Зарегистрировано в Минюсте России 30 декабря 2015 г. N 40396</w:t>
      </w:r>
    </w:p>
    <w:p w:rsidR="00446BFF" w:rsidRPr="00A362CE" w:rsidRDefault="00446B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ФЕДЕРАЛЬНАЯ СЛУЖБА ПО </w:t>
      </w:r>
      <w:proofErr w:type="gramStart"/>
      <w:r w:rsidRPr="00A362CE">
        <w:rPr>
          <w:rFonts w:ascii="Times New Roman" w:hAnsi="Times New Roman" w:cs="Times New Roman"/>
          <w:sz w:val="26"/>
          <w:szCs w:val="26"/>
        </w:rPr>
        <w:t>ЭКОЛОГИЧЕСКОМУ</w:t>
      </w:r>
      <w:proofErr w:type="gramEnd"/>
      <w:r w:rsidRPr="00A362CE">
        <w:rPr>
          <w:rFonts w:ascii="Times New Roman" w:hAnsi="Times New Roman" w:cs="Times New Roman"/>
          <w:sz w:val="26"/>
          <w:szCs w:val="26"/>
        </w:rPr>
        <w:t>, ТЕХНОЛОГИЧЕСКОМУ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ПРИКАЗ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от 30 ноября 2015 г. N 484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УВЕДОМЛЕНИЯ ПРЕДСТАВИТЕЛЯ НАНИМАТЕЛЯ ФЕДЕРАЛЬНЫМИ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ГОСУДАРСТВЕННЫМИ ГРАЖДАНСКИМИ СЛУЖАЩИМИ ФЕДЕРАЛЬНОЙ СЛУЖБЫ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ПО ЭКОЛОГИЧЕСКОМУ, ТЕХНОЛОГИЧЕСКОМУ И АТОМНОМУ НАДЗОРУ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362CE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5639),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1506) приказываю: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A362C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уведомления представителя нанимателя федеральными государственными гражданскими служащими Федеральной службы по экологическому, технологическому и атомному надзору о возникновении личной заинтересованности, которая приводит или может привести к конфликту интересов.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приказа возложить на заместителя руководителя Ростехнадзора В.В. </w:t>
      </w:r>
      <w:proofErr w:type="spellStart"/>
      <w:r w:rsidRPr="00A362CE">
        <w:rPr>
          <w:rFonts w:ascii="Times New Roman" w:hAnsi="Times New Roman" w:cs="Times New Roman"/>
          <w:sz w:val="26"/>
          <w:szCs w:val="26"/>
        </w:rPr>
        <w:t>Козивкина</w:t>
      </w:r>
      <w:proofErr w:type="spellEnd"/>
      <w:r w:rsidRPr="00A362CE">
        <w:rPr>
          <w:rFonts w:ascii="Times New Roman" w:hAnsi="Times New Roman" w:cs="Times New Roman"/>
          <w:sz w:val="26"/>
          <w:szCs w:val="26"/>
        </w:rPr>
        <w:t>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А.В.АЛЕШИН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Default="00A15C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Default="00A15C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Pr="00A362CE" w:rsidRDefault="00A15C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приказом Федеральной службы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по экологическому, технологическому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от 30 ноября 2015 г. N 484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A362CE">
        <w:rPr>
          <w:rFonts w:ascii="Times New Roman" w:hAnsi="Times New Roman" w:cs="Times New Roman"/>
          <w:sz w:val="26"/>
          <w:szCs w:val="26"/>
        </w:rPr>
        <w:t>ПОРЯДОК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УВЕДОМЛЕНИЯ ПРЕДСТАВИТЕЛЯ НАНИМАТЕЛЯ ФЕДЕРАЛЬНЫМИ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ГОСУДАРСТВЕННЫМИ ГРАЖДАНСКИМИ СЛУЖАЩИМИ ФЕДЕРАЛЬНОЙ СЛУЖБЫ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ПО ЭКОЛОГИЧЕСКОМУ, ТЕХНОЛОГИЧЕСКОМУ И АТОМНОМУ НАДЗОРУ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</w:t>
      </w:r>
    </w:p>
    <w:p w:rsidR="00446BFF" w:rsidRPr="00A362CE" w:rsidRDefault="00446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446BFF" w:rsidRPr="00A362CE" w:rsidRDefault="00446B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1. Порядок уведомления представителя нанимателя федеральными государственными гражданскими служащими Федеральной службы по экологическому, технологическому и атомному надзору о возникновении личной заинтересованности, которая приводит или может привести к конфликту интересов (далее соответственно - Порядок, государственные служащие), устанавливает процедуру уведомления государственными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2. Государственный служащий в случае возникновения личной заинтересованности обязан уведомлять об этом представителя нанимателя в соответствии с настоящим Порядком.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3. При возникновении личной заинтересованности государственный служащий обязан уведомлять представителя нанимателя и своего непосредственного начальника,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при первой возможности путем представления представителю нанимателя письменного уведомления о факте возникновения личной заинтересованности, которая приводит или может привести к конфликту интересов, образец которого предусмотрен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приложением N 1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Уведомление).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4. Государственный служащий, представителем нанимателя для которого является руководитель Ростехнадзора, составляет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на имя руководителя Ростехнадзора и передает его в Отдел по профилактике коррупционных и иных правонарушений Управления государственной службы и кадров Ростехнадзора.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5. Государственный служащий, представителем нанимателя для которого является руководитель территориального органа Ростехнадзора, составляет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на имя руководителя территориального органа Ростехнадзора и передает его должностному лицу кадровой службы территориального органа Ростехнадзора, ответственному за работу по профилактике коррупционных и иных правонарушений.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6.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должно содержать следующие сведения: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представителя нанимателя, на имя </w:t>
      </w:r>
      <w:r w:rsidRPr="00A362CE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направляется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A362CE">
        <w:rPr>
          <w:rFonts w:ascii="Times New Roman" w:hAnsi="Times New Roman" w:cs="Times New Roman"/>
          <w:sz w:val="26"/>
          <w:szCs w:val="26"/>
        </w:rPr>
        <w:t>;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должность, фамилия, имя, отчество, номер телефона работника;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описание обстоятельств, которые способствовали возникновению личной заинтересованности;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предлагаемые меры по урегулированию личной заинтересованности.</w:t>
      </w:r>
    </w:p>
    <w:p w:rsidR="00446BFF" w:rsidRPr="00A362CE" w:rsidRDefault="00C466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1" w:history="1">
        <w:r w:rsidR="00446BFF" w:rsidRPr="00A362C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446BFF" w:rsidRPr="00A362CE">
        <w:rPr>
          <w:rFonts w:ascii="Times New Roman" w:hAnsi="Times New Roman" w:cs="Times New Roman"/>
          <w:sz w:val="26"/>
          <w:szCs w:val="26"/>
        </w:rPr>
        <w:t xml:space="preserve"> должно быть лично подписано государственным служащим с указанием даты его составления.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государственный служащий представляет их вместе с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Уведомлением</w:t>
        </w:r>
      </w:hyperlink>
      <w:r w:rsidRPr="00A362CE">
        <w:rPr>
          <w:rFonts w:ascii="Times New Roman" w:hAnsi="Times New Roman" w:cs="Times New Roman"/>
          <w:sz w:val="26"/>
          <w:szCs w:val="26"/>
        </w:rPr>
        <w:t>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7. Отдел по профилактике коррупционных и иных правонарушений Управления государственной службы и кадров Ростехнадзора (должностное лицо кадровой службы территориального органа Ростехнадзора, ответственное за работу по профилактике коррупционных и иных правонарушений) ведет прием, регистрацию и учет поступивших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Уведомлений</w:t>
        </w:r>
      </w:hyperlink>
      <w:r w:rsidRPr="00A362CE">
        <w:rPr>
          <w:rFonts w:ascii="Times New Roman" w:hAnsi="Times New Roman" w:cs="Times New Roman"/>
          <w:sz w:val="26"/>
          <w:szCs w:val="26"/>
        </w:rPr>
        <w:t>, обеспечивает конфиденциальность и сохранность данных, полученных от государственного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8.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в день его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 </w:t>
      </w:r>
      <w:hyperlink w:anchor="P136" w:history="1">
        <w:r w:rsidRPr="00A362CE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A362CE">
          <w:rPr>
            <w:rFonts w:ascii="Times New Roman" w:hAnsi="Times New Roman" w:cs="Times New Roman"/>
            <w:sz w:val="26"/>
            <w:szCs w:val="26"/>
          </w:rPr>
          <w:t>№</w:t>
        </w:r>
        <w:r w:rsidRPr="00A362CE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Журнал).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9. </w:t>
      </w:r>
      <w:hyperlink w:anchor="P136" w:history="1">
        <w:r w:rsidRPr="00A362CE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должен быть прошит, пронумерован и заверен печатью Ростехнадзора (территориального органа Ростехнадзора).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10. Копия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с отметкой о регистрации выдается государственному служащему на руки либо направляется по почте с уведомлением о получении.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11. В течение суток со дня регистрации </w:t>
      </w:r>
      <w:hyperlink w:anchor="P91" w:history="1">
        <w:r w:rsidRPr="00A362C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A362CE">
        <w:rPr>
          <w:rFonts w:ascii="Times New Roman" w:hAnsi="Times New Roman" w:cs="Times New Roman"/>
          <w:sz w:val="26"/>
          <w:szCs w:val="26"/>
        </w:rPr>
        <w:t xml:space="preserve"> Отдел по профилактике коррупционных и иных правонарушений Управления государственной службы и кадров Ростехнадзора (должностное лицо кадровой службы территориального органа Ростехнадзора, ответственное за работу по профилактике коррупционных и иных правонарушений) передает руководителю Ростехнадзора (руководителю территориального органа Ростехнадзора) подлинник Уведомления.</w:t>
      </w: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Default="00A15C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Default="00A15C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Default="00A15C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Default="00A15C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5CDB" w:rsidRPr="00A362CE" w:rsidRDefault="00A15C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362CE">
        <w:rPr>
          <w:rFonts w:ascii="Times New Roman" w:hAnsi="Times New Roman" w:cs="Times New Roman"/>
          <w:sz w:val="26"/>
          <w:szCs w:val="26"/>
        </w:rPr>
        <w:t>№</w:t>
      </w:r>
      <w:r w:rsidRPr="00A362C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к Порядку уведомления представителя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нанимателя федеральными государственными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гражданскими служащими Федеральной службы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по экологическому, технологическому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 атомному надзору о возникновении личной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заинтересованности, которая приводит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интересов,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утвержденному приказом Федеральной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службы по экологическому,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технологическому и атомному надзору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от 30 ноября 2015 г. </w:t>
      </w:r>
      <w:r w:rsidR="00A362CE">
        <w:rPr>
          <w:rFonts w:ascii="Times New Roman" w:hAnsi="Times New Roman" w:cs="Times New Roman"/>
          <w:sz w:val="26"/>
          <w:szCs w:val="26"/>
        </w:rPr>
        <w:t>№</w:t>
      </w:r>
      <w:r w:rsidRPr="00A362CE">
        <w:rPr>
          <w:rFonts w:ascii="Times New Roman" w:hAnsi="Times New Roman" w:cs="Times New Roman"/>
          <w:sz w:val="26"/>
          <w:szCs w:val="26"/>
        </w:rPr>
        <w:t xml:space="preserve"> 484</w:t>
      </w:r>
    </w:p>
    <w:p w:rsidR="00446BFF" w:rsidRPr="00A15CDB" w:rsidRDefault="00446BFF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15CDB">
        <w:rPr>
          <w:rFonts w:ascii="Times New Roman" w:hAnsi="Times New Roman" w:cs="Times New Roman"/>
          <w:i/>
          <w:sz w:val="26"/>
          <w:szCs w:val="26"/>
          <w:u w:val="single"/>
        </w:rPr>
        <w:t>(рекомендуемый образец)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                  (должность, Ф.И.О. представителя нанимателя)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от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                          (Ф.И.О., должность, телефон)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 УВЕДОМЛЕНИЕ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о факте возникновения личной заинтересованности, которая приводит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или может привести к конфликту интересов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Сообщаю, что: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1. 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(обстоятельства возникновения личной заинтересованности, которая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 приводит или может привести к конфликту интересов)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2. 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362CE">
        <w:rPr>
          <w:rFonts w:ascii="Times New Roman" w:hAnsi="Times New Roman" w:cs="Times New Roman"/>
          <w:sz w:val="22"/>
          <w:szCs w:val="22"/>
        </w:rPr>
        <w:t>(описание личной заинтересованности, должностных обязанностей,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на исполнение которых может негативно повлиять либо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    негативно влияет личная заинтересованность)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3. 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(предполагаемые меры по урегулированию личной заинтересованности)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2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                                    ______________________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</w:t>
      </w:r>
      <w:r w:rsidR="00A362CE">
        <w:rPr>
          <w:rFonts w:ascii="Times New Roman" w:hAnsi="Times New Roman" w:cs="Times New Roman"/>
          <w:sz w:val="22"/>
          <w:szCs w:val="22"/>
        </w:rPr>
        <w:t xml:space="preserve">  </w:t>
      </w:r>
      <w:r w:rsidRPr="00A362CE">
        <w:rPr>
          <w:rFonts w:ascii="Times New Roman" w:hAnsi="Times New Roman" w:cs="Times New Roman"/>
          <w:sz w:val="22"/>
          <w:szCs w:val="22"/>
        </w:rPr>
        <w:t xml:space="preserve">(подпись, дата)                                      </w:t>
      </w:r>
      <w:r w:rsidR="00A362C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362CE">
        <w:rPr>
          <w:rFonts w:ascii="Times New Roman" w:hAnsi="Times New Roman" w:cs="Times New Roman"/>
          <w:sz w:val="22"/>
          <w:szCs w:val="22"/>
        </w:rPr>
        <w:t>(инициалы и фамилия)</w:t>
      </w: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Регистрация: </w:t>
      </w:r>
      <w:r w:rsidR="00A362CE">
        <w:rPr>
          <w:rFonts w:ascii="Times New Roman" w:hAnsi="Times New Roman" w:cs="Times New Roman"/>
          <w:sz w:val="26"/>
          <w:szCs w:val="26"/>
        </w:rPr>
        <w:t>№</w:t>
      </w:r>
      <w:r w:rsidRPr="00A362CE">
        <w:rPr>
          <w:rFonts w:ascii="Times New Roman" w:hAnsi="Times New Roman" w:cs="Times New Roman"/>
          <w:sz w:val="26"/>
          <w:szCs w:val="26"/>
        </w:rPr>
        <w:t xml:space="preserve"> __________                      от "__" ____________ 20__ г.</w:t>
      </w:r>
    </w:p>
    <w:p w:rsidR="00446BFF" w:rsidRPr="00A362CE" w:rsidRDefault="00446BFF">
      <w:pPr>
        <w:rPr>
          <w:rFonts w:ascii="Times New Roman" w:hAnsi="Times New Roman" w:cs="Times New Roman"/>
          <w:sz w:val="26"/>
          <w:szCs w:val="26"/>
        </w:rPr>
        <w:sectPr w:rsidR="00446BFF" w:rsidRPr="00A362CE" w:rsidSect="00D41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362CE">
        <w:rPr>
          <w:rFonts w:ascii="Times New Roman" w:hAnsi="Times New Roman" w:cs="Times New Roman"/>
          <w:sz w:val="26"/>
          <w:szCs w:val="26"/>
        </w:rPr>
        <w:t>№</w:t>
      </w:r>
      <w:r w:rsidRPr="00A362CE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к Порядку уведомления представителя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нанимателя федеральными государственными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гражданскими служащими Федеральной службы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по экологическому, технологическому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 атомному надзору о возникновении личной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заинтересованности, которая приводит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интересов,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утвержденному приказом Федеральной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службы по экологическому,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технологическому и атомному надзору</w:t>
      </w: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от 30 ноября 2015 г. </w:t>
      </w:r>
      <w:r w:rsidR="00A362CE">
        <w:rPr>
          <w:rFonts w:ascii="Times New Roman" w:hAnsi="Times New Roman" w:cs="Times New Roman"/>
          <w:sz w:val="26"/>
          <w:szCs w:val="26"/>
        </w:rPr>
        <w:t>№</w:t>
      </w:r>
      <w:r w:rsidRPr="00A362CE">
        <w:rPr>
          <w:rFonts w:ascii="Times New Roman" w:hAnsi="Times New Roman" w:cs="Times New Roman"/>
          <w:sz w:val="26"/>
          <w:szCs w:val="26"/>
        </w:rPr>
        <w:t xml:space="preserve"> 484</w:t>
      </w: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446BFF" w:rsidRPr="00A362CE" w:rsidRDefault="00446B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36"/>
      <w:bookmarkEnd w:id="2"/>
      <w:r w:rsidRPr="00A362CE">
        <w:rPr>
          <w:rFonts w:ascii="Times New Roman" w:hAnsi="Times New Roman" w:cs="Times New Roman"/>
          <w:sz w:val="26"/>
          <w:szCs w:val="26"/>
        </w:rPr>
        <w:t>ЖУРНАЛ</w:t>
      </w:r>
    </w:p>
    <w:p w:rsidR="00446BFF" w:rsidRPr="00A362CE" w:rsidRDefault="00446B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регистрации уведомлений о фактах возникновения личной</w:t>
      </w:r>
    </w:p>
    <w:p w:rsidR="00446BFF" w:rsidRPr="00A362CE" w:rsidRDefault="00446B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заинтересованности, которая приводит или может привести</w:t>
      </w:r>
    </w:p>
    <w:p w:rsidR="00446BFF" w:rsidRPr="00A362CE" w:rsidRDefault="00446B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Начат "__" _____________ 20__ г.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Окончен "__" ___________ 20__ г.</w:t>
      </w:r>
    </w:p>
    <w:p w:rsidR="00446BFF" w:rsidRPr="00A362CE" w:rsidRDefault="00446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На "__" листах</w:t>
      </w:r>
    </w:p>
    <w:p w:rsidR="00446BFF" w:rsidRPr="00A362CE" w:rsidRDefault="00446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0"/>
        <w:gridCol w:w="1984"/>
        <w:gridCol w:w="2552"/>
        <w:gridCol w:w="1701"/>
        <w:gridCol w:w="1134"/>
        <w:gridCol w:w="2268"/>
        <w:gridCol w:w="2551"/>
      </w:tblGrid>
      <w:tr w:rsidR="00A15CDB" w:rsidRPr="00A362CE" w:rsidTr="00A15CDB">
        <w:tc>
          <w:tcPr>
            <w:tcW w:w="624" w:type="dxa"/>
          </w:tcPr>
          <w:p w:rsidR="00446BFF" w:rsidRPr="00A362CE" w:rsidRDefault="00A362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46BFF"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990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984" w:type="dxa"/>
          </w:tcPr>
          <w:p w:rsidR="00446BFF" w:rsidRPr="00A362CE" w:rsidRDefault="00446BFF" w:rsidP="00C46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bookmarkStart w:id="3" w:name="_GoBack"/>
            <w:bookmarkEnd w:id="3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регистрации уведомления</w:t>
            </w:r>
          </w:p>
        </w:tc>
        <w:tc>
          <w:tcPr>
            <w:tcW w:w="2552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инициалы, должность </w:t>
            </w:r>
            <w:proofErr w:type="gramStart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представившего</w:t>
            </w:r>
            <w:proofErr w:type="gramEnd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134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2268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инициалы </w:t>
            </w:r>
            <w:proofErr w:type="gramStart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регистрирующего</w:t>
            </w:r>
            <w:proofErr w:type="gramEnd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2551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регистрирующего</w:t>
            </w:r>
            <w:proofErr w:type="gramEnd"/>
            <w:r w:rsidRPr="00A362CE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</w:tr>
      <w:tr w:rsidR="00A15CDB" w:rsidRPr="00A362CE" w:rsidTr="00A15CDB">
        <w:tc>
          <w:tcPr>
            <w:tcW w:w="624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446BFF" w:rsidRPr="00A362CE" w:rsidRDefault="00446B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2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15CDB" w:rsidRPr="00A362CE" w:rsidTr="00A15CDB">
        <w:tc>
          <w:tcPr>
            <w:tcW w:w="624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46BFF" w:rsidRPr="00A362CE" w:rsidRDefault="0044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6BFF" w:rsidRPr="00A362CE" w:rsidRDefault="00446BFF" w:rsidP="00A362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46BFF" w:rsidRPr="00A362CE" w:rsidSect="00A15CDB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F"/>
    <w:rsid w:val="00446BFF"/>
    <w:rsid w:val="006207EF"/>
    <w:rsid w:val="00A15CDB"/>
    <w:rsid w:val="00A362CE"/>
    <w:rsid w:val="00C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9B991B4E45741523FB4E192B322DB9E1253E2905B8AAA60B1873CA7118C8E8615AE0C0C477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UserRTN</cp:lastModifiedBy>
  <cp:revision>4</cp:revision>
  <dcterms:created xsi:type="dcterms:W3CDTF">2016-01-26T11:41:00Z</dcterms:created>
  <dcterms:modified xsi:type="dcterms:W3CDTF">2016-01-28T07:20:00Z</dcterms:modified>
</cp:coreProperties>
</file>